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4C46C" w14:textId="77777777" w:rsidR="00204485" w:rsidRDefault="00204485" w:rsidP="00643169">
      <w:pPr>
        <w:spacing w:line="480" w:lineRule="auto"/>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Student’s Name</w:t>
      </w:r>
    </w:p>
    <w:p w14:paraId="6A602758" w14:textId="77777777" w:rsidR="00204485" w:rsidRDefault="00204485" w:rsidP="00643169">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Instructor’s Name</w:t>
      </w:r>
    </w:p>
    <w:p w14:paraId="05D23915" w14:textId="77777777" w:rsidR="00204485" w:rsidRDefault="00204485" w:rsidP="00643169">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14:paraId="6CE4937F" w14:textId="77777777" w:rsidR="00204485" w:rsidRDefault="00204485" w:rsidP="00643169">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 of submission</w:t>
      </w:r>
    </w:p>
    <w:p w14:paraId="17FB6A2C" w14:textId="77777777" w:rsidR="00FE3AD2" w:rsidRDefault="00FE3AD2" w:rsidP="00643169">
      <w:pPr>
        <w:spacing w:line="480" w:lineRule="auto"/>
        <w:ind w:firstLine="720"/>
        <w:jc w:val="both"/>
        <w:rPr>
          <w:rFonts w:ascii="Times New Roman" w:hAnsi="Times New Roman" w:cs="Times New Roman"/>
          <w:sz w:val="24"/>
          <w:szCs w:val="24"/>
          <w:lang w:val="en-GB"/>
        </w:rPr>
      </w:pPr>
    </w:p>
    <w:p w14:paraId="2324D75A" w14:textId="77777777" w:rsidR="00B5376C" w:rsidRPr="00B574AB" w:rsidRDefault="00C53ECC" w:rsidP="00643169">
      <w:pPr>
        <w:spacing w:line="480" w:lineRule="auto"/>
        <w:ind w:firstLine="720"/>
        <w:jc w:val="both"/>
        <w:rPr>
          <w:rFonts w:ascii="Times New Roman" w:hAnsi="Times New Roman" w:cs="Times New Roman"/>
          <w:sz w:val="24"/>
          <w:szCs w:val="24"/>
          <w:lang w:val="en-GB"/>
        </w:rPr>
      </w:pPr>
      <w:r w:rsidRPr="00B574AB">
        <w:rPr>
          <w:rFonts w:ascii="Times New Roman" w:hAnsi="Times New Roman" w:cs="Times New Roman"/>
          <w:sz w:val="24"/>
          <w:szCs w:val="24"/>
          <w:lang w:val="en-GB"/>
        </w:rPr>
        <w:t>Capital budgeting is the proces</w:t>
      </w:r>
      <w:r w:rsidR="00003767" w:rsidRPr="00B574AB">
        <w:rPr>
          <w:rFonts w:ascii="Times New Roman" w:hAnsi="Times New Roman" w:cs="Times New Roman"/>
          <w:sz w:val="24"/>
          <w:szCs w:val="24"/>
          <w:lang w:val="en-GB"/>
        </w:rPr>
        <w:t>s used</w:t>
      </w:r>
      <w:r w:rsidRPr="00B574AB">
        <w:rPr>
          <w:rFonts w:ascii="Times New Roman" w:hAnsi="Times New Roman" w:cs="Times New Roman"/>
          <w:sz w:val="24"/>
          <w:szCs w:val="24"/>
          <w:lang w:val="en-GB"/>
        </w:rPr>
        <w:t xml:space="preserve"> to determine whether an organization's long term investment plan such as the purchase of new machinery, repair or replacement of new machinery is worth funding through the farm capitaliz</w:t>
      </w:r>
      <w:r w:rsidR="00CC4309" w:rsidRPr="00B574AB">
        <w:rPr>
          <w:rFonts w:ascii="Times New Roman" w:hAnsi="Times New Roman" w:cs="Times New Roman"/>
          <w:sz w:val="24"/>
          <w:szCs w:val="24"/>
          <w:lang w:val="en-GB"/>
        </w:rPr>
        <w:t xml:space="preserve">ation structure, basically, it </w:t>
      </w:r>
      <w:r w:rsidRPr="00B574AB">
        <w:rPr>
          <w:rFonts w:ascii="Times New Roman" w:hAnsi="Times New Roman" w:cs="Times New Roman"/>
          <w:sz w:val="24"/>
          <w:szCs w:val="24"/>
          <w:lang w:val="en-GB"/>
        </w:rPr>
        <w:t xml:space="preserve">dictates if an investment is worth to </w:t>
      </w:r>
      <w:r w:rsidR="00CC4309" w:rsidRPr="00B574AB">
        <w:rPr>
          <w:rFonts w:ascii="Times New Roman" w:hAnsi="Times New Roman" w:cs="Times New Roman"/>
          <w:sz w:val="24"/>
          <w:szCs w:val="24"/>
          <w:lang w:val="en-GB"/>
        </w:rPr>
        <w:t>undertake. In</w:t>
      </w:r>
      <w:r w:rsidRPr="00B574AB">
        <w:rPr>
          <w:rFonts w:ascii="Times New Roman" w:hAnsi="Times New Roman" w:cs="Times New Roman"/>
          <w:sz w:val="24"/>
          <w:szCs w:val="24"/>
          <w:lang w:val="en-GB"/>
        </w:rPr>
        <w:t xml:space="preserve"> the video</w:t>
      </w:r>
      <w:r w:rsidR="00CC4309" w:rsidRPr="00B574AB">
        <w:rPr>
          <w:rFonts w:ascii="Times New Roman" w:hAnsi="Times New Roman" w:cs="Times New Roman"/>
          <w:sz w:val="24"/>
          <w:szCs w:val="24"/>
          <w:lang w:val="en-GB"/>
        </w:rPr>
        <w:t>,</w:t>
      </w:r>
      <w:r w:rsidRPr="00B574AB">
        <w:rPr>
          <w:rFonts w:ascii="Times New Roman" w:hAnsi="Times New Roman" w:cs="Times New Roman"/>
          <w:sz w:val="24"/>
          <w:szCs w:val="24"/>
          <w:lang w:val="en-GB"/>
        </w:rPr>
        <w:t xml:space="preserve"> capital budgeting was explained using </w:t>
      </w:r>
      <w:r w:rsidR="008D1F79" w:rsidRPr="00B574AB">
        <w:rPr>
          <w:rFonts w:ascii="Times New Roman" w:hAnsi="Times New Roman" w:cs="Times New Roman"/>
          <w:sz w:val="24"/>
          <w:szCs w:val="24"/>
          <w:lang w:val="en-GB"/>
        </w:rPr>
        <w:t xml:space="preserve">present value </w:t>
      </w:r>
      <w:r w:rsidR="00A14FDD" w:rsidRPr="00B574AB">
        <w:rPr>
          <w:rFonts w:ascii="Times New Roman" w:hAnsi="Times New Roman" w:cs="Times New Roman"/>
          <w:sz w:val="24"/>
          <w:szCs w:val="24"/>
          <w:lang w:val="en-GB"/>
        </w:rPr>
        <w:t>analysis. Present</w:t>
      </w:r>
      <w:r w:rsidR="001D5BEA" w:rsidRPr="00B574AB">
        <w:rPr>
          <w:rFonts w:ascii="Times New Roman" w:hAnsi="Times New Roman" w:cs="Times New Roman"/>
          <w:sz w:val="24"/>
          <w:szCs w:val="24"/>
          <w:lang w:val="en-GB"/>
        </w:rPr>
        <w:t xml:space="preserve"> value analysis is the future sum of money or stream of </w:t>
      </w:r>
      <w:r w:rsidR="00A14FDD" w:rsidRPr="00B574AB">
        <w:rPr>
          <w:rFonts w:ascii="Times New Roman" w:hAnsi="Times New Roman" w:cs="Times New Roman"/>
          <w:sz w:val="24"/>
          <w:szCs w:val="24"/>
          <w:lang w:val="en-GB"/>
        </w:rPr>
        <w:t>cash flow</w:t>
      </w:r>
      <w:r w:rsidR="00CC4309" w:rsidRPr="00B574AB">
        <w:rPr>
          <w:rFonts w:ascii="Times New Roman" w:hAnsi="Times New Roman" w:cs="Times New Roman"/>
          <w:sz w:val="24"/>
          <w:szCs w:val="24"/>
          <w:lang w:val="en-GB"/>
        </w:rPr>
        <w:t xml:space="preserve"> given a specified return rate. It</w:t>
      </w:r>
      <w:r w:rsidR="001D5BEA" w:rsidRPr="00B574AB">
        <w:rPr>
          <w:rFonts w:ascii="Times New Roman" w:hAnsi="Times New Roman" w:cs="Times New Roman"/>
          <w:sz w:val="24"/>
          <w:szCs w:val="24"/>
          <w:lang w:val="en-GB"/>
        </w:rPr>
        <w:t xml:space="preserve"> mainly shows what an investment is worth in </w:t>
      </w:r>
      <w:r w:rsidR="00A14FDD" w:rsidRPr="00B574AB">
        <w:rPr>
          <w:rFonts w:ascii="Times New Roman" w:hAnsi="Times New Roman" w:cs="Times New Roman"/>
          <w:sz w:val="24"/>
          <w:szCs w:val="24"/>
          <w:lang w:val="en-GB"/>
        </w:rPr>
        <w:t xml:space="preserve">the future. The present </w:t>
      </w:r>
      <w:r w:rsidR="00B90D48" w:rsidRPr="00B574AB">
        <w:rPr>
          <w:rFonts w:ascii="Times New Roman" w:hAnsi="Times New Roman" w:cs="Times New Roman"/>
          <w:sz w:val="24"/>
          <w:szCs w:val="24"/>
          <w:lang w:val="en-GB"/>
        </w:rPr>
        <w:t>value is</w:t>
      </w:r>
      <w:r w:rsidR="00A14FDD" w:rsidRPr="00B574AB">
        <w:rPr>
          <w:rFonts w:ascii="Times New Roman" w:hAnsi="Times New Roman" w:cs="Times New Roman"/>
          <w:sz w:val="24"/>
          <w:szCs w:val="24"/>
          <w:lang w:val="en-GB"/>
        </w:rPr>
        <w:t xml:space="preserve"> always small or equal to future value because </w:t>
      </w:r>
      <w:r w:rsidR="00CC4309" w:rsidRPr="00B574AB">
        <w:rPr>
          <w:rFonts w:ascii="Times New Roman" w:hAnsi="Times New Roman" w:cs="Times New Roman"/>
          <w:sz w:val="24"/>
          <w:szCs w:val="24"/>
          <w:lang w:val="en-GB"/>
        </w:rPr>
        <w:t>money can earn interest.</w:t>
      </w:r>
    </w:p>
    <w:p w14:paraId="57666878" w14:textId="77777777" w:rsidR="000B1460" w:rsidRPr="00B574AB" w:rsidRDefault="00C53ECC" w:rsidP="00643169">
      <w:pPr>
        <w:spacing w:line="480" w:lineRule="auto"/>
        <w:ind w:firstLine="720"/>
        <w:jc w:val="both"/>
        <w:rPr>
          <w:rFonts w:ascii="Times New Roman" w:hAnsi="Times New Roman" w:cs="Times New Roman"/>
          <w:sz w:val="24"/>
          <w:szCs w:val="24"/>
          <w:lang w:val="en-GB"/>
        </w:rPr>
      </w:pPr>
      <w:r w:rsidRPr="00B574AB">
        <w:rPr>
          <w:rFonts w:ascii="Times New Roman" w:hAnsi="Times New Roman" w:cs="Times New Roman"/>
          <w:sz w:val="24"/>
          <w:szCs w:val="24"/>
          <w:lang w:val="en-GB"/>
        </w:rPr>
        <w:t xml:space="preserve">The company’s </w:t>
      </w:r>
      <w:r w:rsidR="00B0616A" w:rsidRPr="00B574AB">
        <w:rPr>
          <w:rFonts w:ascii="Times New Roman" w:hAnsi="Times New Roman" w:cs="Times New Roman"/>
          <w:sz w:val="24"/>
          <w:szCs w:val="24"/>
          <w:lang w:val="en-GB"/>
        </w:rPr>
        <w:t>sales, marketing</w:t>
      </w:r>
      <w:r w:rsidRPr="00B574AB">
        <w:rPr>
          <w:rFonts w:ascii="Times New Roman" w:hAnsi="Times New Roman" w:cs="Times New Roman"/>
          <w:sz w:val="24"/>
          <w:szCs w:val="24"/>
          <w:lang w:val="en-GB"/>
        </w:rPr>
        <w:t xml:space="preserve">, and </w:t>
      </w:r>
      <w:r w:rsidR="00B0616A" w:rsidRPr="00B574AB">
        <w:rPr>
          <w:rFonts w:ascii="Times New Roman" w:hAnsi="Times New Roman" w:cs="Times New Roman"/>
          <w:sz w:val="24"/>
          <w:szCs w:val="24"/>
          <w:lang w:val="en-GB"/>
        </w:rPr>
        <w:t>Hr.</w:t>
      </w:r>
      <w:r w:rsidRPr="00B574AB">
        <w:rPr>
          <w:rFonts w:ascii="Times New Roman" w:hAnsi="Times New Roman" w:cs="Times New Roman"/>
          <w:sz w:val="24"/>
          <w:szCs w:val="24"/>
          <w:lang w:val="en-GB"/>
        </w:rPr>
        <w:t xml:space="preserve"> the depar</w:t>
      </w:r>
      <w:r w:rsidR="00B0616A" w:rsidRPr="00B574AB">
        <w:rPr>
          <w:rFonts w:ascii="Times New Roman" w:hAnsi="Times New Roman" w:cs="Times New Roman"/>
          <w:sz w:val="24"/>
          <w:szCs w:val="24"/>
          <w:lang w:val="en-GB"/>
        </w:rPr>
        <w:t>tment is the main topic in mos</w:t>
      </w:r>
      <w:r w:rsidR="002B390A" w:rsidRPr="00B574AB">
        <w:rPr>
          <w:rFonts w:ascii="Times New Roman" w:hAnsi="Times New Roman" w:cs="Times New Roman"/>
          <w:sz w:val="24"/>
          <w:szCs w:val="24"/>
          <w:lang w:val="en-GB"/>
        </w:rPr>
        <w:t xml:space="preserve">t organization boardrooms. </w:t>
      </w:r>
      <w:r w:rsidR="00B0616A" w:rsidRPr="00B574AB">
        <w:rPr>
          <w:rFonts w:ascii="Times New Roman" w:hAnsi="Times New Roman" w:cs="Times New Roman"/>
          <w:sz w:val="24"/>
          <w:szCs w:val="24"/>
          <w:lang w:val="en-GB"/>
        </w:rPr>
        <w:t xml:space="preserve"> </w:t>
      </w:r>
      <w:r w:rsidR="002B390A" w:rsidRPr="00B574AB">
        <w:rPr>
          <w:rFonts w:ascii="Times New Roman" w:hAnsi="Times New Roman" w:cs="Times New Roman"/>
          <w:sz w:val="24"/>
          <w:szCs w:val="24"/>
          <w:lang w:val="en-GB"/>
        </w:rPr>
        <w:t>In</w:t>
      </w:r>
      <w:r w:rsidR="00B0616A" w:rsidRPr="00B574AB">
        <w:rPr>
          <w:rFonts w:ascii="Times New Roman" w:hAnsi="Times New Roman" w:cs="Times New Roman"/>
          <w:sz w:val="24"/>
          <w:szCs w:val="24"/>
          <w:lang w:val="en-GB"/>
        </w:rPr>
        <w:t xml:space="preserve"> every boardroom meeting, the idea of improving the business is </w:t>
      </w:r>
      <w:r w:rsidR="00DA59DA" w:rsidRPr="00B574AB">
        <w:rPr>
          <w:rFonts w:ascii="Times New Roman" w:hAnsi="Times New Roman" w:cs="Times New Roman"/>
          <w:sz w:val="24"/>
          <w:szCs w:val="24"/>
          <w:lang w:val="en-GB"/>
        </w:rPr>
        <w:t>raised. Capital</w:t>
      </w:r>
      <w:r w:rsidR="00695F02" w:rsidRPr="00B574AB">
        <w:rPr>
          <w:rFonts w:ascii="Times New Roman" w:hAnsi="Times New Roman" w:cs="Times New Roman"/>
          <w:sz w:val="24"/>
          <w:szCs w:val="24"/>
          <w:lang w:val="en-GB"/>
        </w:rPr>
        <w:t xml:space="preserve"> budgeting helps support the financial health </w:t>
      </w:r>
      <w:r w:rsidR="00DA59DA" w:rsidRPr="00B574AB">
        <w:rPr>
          <w:rFonts w:ascii="Times New Roman" w:hAnsi="Times New Roman" w:cs="Times New Roman"/>
          <w:sz w:val="24"/>
          <w:szCs w:val="24"/>
          <w:lang w:val="en-GB"/>
        </w:rPr>
        <w:t>of an</w:t>
      </w:r>
      <w:r w:rsidR="00695F02" w:rsidRPr="00B574AB">
        <w:rPr>
          <w:rFonts w:ascii="Times New Roman" w:hAnsi="Times New Roman" w:cs="Times New Roman"/>
          <w:sz w:val="24"/>
          <w:szCs w:val="24"/>
          <w:lang w:val="en-GB"/>
        </w:rPr>
        <w:t xml:space="preserve"> organization by laying good financial regulations.</w:t>
      </w:r>
      <w:r w:rsidR="00DA59DA" w:rsidRPr="00B574AB">
        <w:rPr>
          <w:rFonts w:ascii="Times New Roman" w:hAnsi="Times New Roman" w:cs="Times New Roman"/>
          <w:sz w:val="24"/>
          <w:szCs w:val="24"/>
          <w:lang w:val="en-GB"/>
        </w:rPr>
        <w:t xml:space="preserve"> One can understand the amount of money available to spend in every financial</w:t>
      </w:r>
      <w:r w:rsidR="00B643AA" w:rsidRPr="00B574AB">
        <w:rPr>
          <w:rFonts w:ascii="Times New Roman" w:hAnsi="Times New Roman" w:cs="Times New Roman"/>
          <w:sz w:val="24"/>
          <w:szCs w:val="24"/>
          <w:lang w:val="en-GB"/>
        </w:rPr>
        <w:t xml:space="preserve"> year</w:t>
      </w:r>
      <w:r w:rsidR="00DA59DA" w:rsidRPr="00B574AB">
        <w:rPr>
          <w:rFonts w:ascii="Times New Roman" w:hAnsi="Times New Roman" w:cs="Times New Roman"/>
          <w:sz w:val="24"/>
          <w:szCs w:val="24"/>
          <w:lang w:val="en-GB"/>
        </w:rPr>
        <w:t xml:space="preserve"> while sticking to the </w:t>
      </w:r>
      <w:r w:rsidR="00B643AA" w:rsidRPr="00B574AB">
        <w:rPr>
          <w:rFonts w:ascii="Times New Roman" w:hAnsi="Times New Roman" w:cs="Times New Roman"/>
          <w:sz w:val="24"/>
          <w:szCs w:val="24"/>
          <w:lang w:val="en-GB"/>
        </w:rPr>
        <w:t>companies’</w:t>
      </w:r>
      <w:r w:rsidR="00DA59DA" w:rsidRPr="00B574AB">
        <w:rPr>
          <w:rFonts w:ascii="Times New Roman" w:hAnsi="Times New Roman" w:cs="Times New Roman"/>
          <w:sz w:val="24"/>
          <w:szCs w:val="24"/>
          <w:lang w:val="en-GB"/>
        </w:rPr>
        <w:t xml:space="preserve"> </w:t>
      </w:r>
      <w:r w:rsidR="00B643AA" w:rsidRPr="00B574AB">
        <w:rPr>
          <w:rFonts w:ascii="Times New Roman" w:hAnsi="Times New Roman" w:cs="Times New Roman"/>
          <w:sz w:val="24"/>
          <w:szCs w:val="24"/>
          <w:lang w:val="en-GB"/>
        </w:rPr>
        <w:t xml:space="preserve">budget. </w:t>
      </w:r>
      <w:r w:rsidR="00EC308C" w:rsidRPr="00B574AB">
        <w:rPr>
          <w:rFonts w:ascii="Times New Roman" w:hAnsi="Times New Roman" w:cs="Times New Roman"/>
          <w:sz w:val="24"/>
          <w:szCs w:val="24"/>
          <w:lang w:val="en-GB"/>
        </w:rPr>
        <w:t xml:space="preserve">This is a cap that dictates the amount of money to be </w:t>
      </w:r>
      <w:r w:rsidR="00B643AA" w:rsidRPr="00B574AB">
        <w:rPr>
          <w:rFonts w:ascii="Times New Roman" w:hAnsi="Times New Roman" w:cs="Times New Roman"/>
          <w:sz w:val="24"/>
          <w:szCs w:val="24"/>
          <w:lang w:val="en-GB"/>
        </w:rPr>
        <w:t>spent</w:t>
      </w:r>
      <w:r w:rsidR="00EC308C" w:rsidRPr="00B574AB">
        <w:rPr>
          <w:rFonts w:ascii="Times New Roman" w:hAnsi="Times New Roman" w:cs="Times New Roman"/>
          <w:sz w:val="24"/>
          <w:szCs w:val="24"/>
          <w:lang w:val="en-GB"/>
        </w:rPr>
        <w:t xml:space="preserve"> even when expanding an organization.</w:t>
      </w:r>
      <w:r w:rsidR="00D324A2" w:rsidRPr="00B574AB">
        <w:rPr>
          <w:rFonts w:ascii="Times New Roman" w:hAnsi="Times New Roman" w:cs="Times New Roman"/>
          <w:sz w:val="24"/>
          <w:szCs w:val="24"/>
          <w:lang w:val="en-GB"/>
        </w:rPr>
        <w:t xml:space="preserve"> Sticking</w:t>
      </w:r>
      <w:r w:rsidR="00132BE8" w:rsidRPr="00B574AB">
        <w:rPr>
          <w:rFonts w:ascii="Times New Roman" w:hAnsi="Times New Roman" w:cs="Times New Roman"/>
          <w:sz w:val="24"/>
          <w:szCs w:val="24"/>
          <w:lang w:val="en-GB"/>
        </w:rPr>
        <w:t xml:space="preserve"> to the </w:t>
      </w:r>
      <w:r w:rsidR="00B643AA" w:rsidRPr="00B574AB">
        <w:rPr>
          <w:rFonts w:ascii="Times New Roman" w:hAnsi="Times New Roman" w:cs="Times New Roman"/>
          <w:sz w:val="24"/>
          <w:szCs w:val="24"/>
          <w:lang w:val="en-GB"/>
        </w:rPr>
        <w:t>company’s</w:t>
      </w:r>
      <w:r w:rsidR="00132BE8" w:rsidRPr="00B574AB">
        <w:rPr>
          <w:rFonts w:ascii="Times New Roman" w:hAnsi="Times New Roman" w:cs="Times New Roman"/>
          <w:sz w:val="24"/>
          <w:szCs w:val="24"/>
          <w:lang w:val="en-GB"/>
        </w:rPr>
        <w:t xml:space="preserve"> budget will ensure the smooth operation of an organization as well </w:t>
      </w:r>
      <w:r w:rsidR="00B643AA" w:rsidRPr="00B574AB">
        <w:rPr>
          <w:rFonts w:ascii="Times New Roman" w:hAnsi="Times New Roman" w:cs="Times New Roman"/>
          <w:sz w:val="24"/>
          <w:szCs w:val="24"/>
          <w:lang w:val="en-GB"/>
        </w:rPr>
        <w:t xml:space="preserve">as future </w:t>
      </w:r>
      <w:r w:rsidR="00132BE8" w:rsidRPr="00B574AB">
        <w:rPr>
          <w:rFonts w:ascii="Times New Roman" w:hAnsi="Times New Roman" w:cs="Times New Roman"/>
          <w:sz w:val="24"/>
          <w:szCs w:val="24"/>
          <w:lang w:val="en-GB"/>
        </w:rPr>
        <w:t>prosperity.</w:t>
      </w:r>
    </w:p>
    <w:p w14:paraId="0EC29618" w14:textId="77777777" w:rsidR="004F3EEC" w:rsidRDefault="00C53ECC" w:rsidP="00643169">
      <w:pPr>
        <w:spacing w:line="480" w:lineRule="auto"/>
        <w:ind w:firstLine="720"/>
        <w:jc w:val="both"/>
        <w:rPr>
          <w:rFonts w:ascii="Times New Roman" w:hAnsi="Times New Roman" w:cs="Times New Roman"/>
          <w:sz w:val="24"/>
          <w:szCs w:val="24"/>
          <w:lang w:val="en-GB"/>
        </w:rPr>
      </w:pPr>
      <w:r w:rsidRPr="00B574AB">
        <w:rPr>
          <w:rFonts w:ascii="Times New Roman" w:hAnsi="Times New Roman" w:cs="Times New Roman"/>
          <w:sz w:val="24"/>
          <w:szCs w:val="24"/>
          <w:lang w:val="en-GB"/>
        </w:rPr>
        <w:t xml:space="preserve">I come to understand that present values analysis gives </w:t>
      </w:r>
      <w:r w:rsidR="00B90D48" w:rsidRPr="00B574AB">
        <w:rPr>
          <w:rFonts w:ascii="Times New Roman" w:hAnsi="Times New Roman" w:cs="Times New Roman"/>
          <w:sz w:val="24"/>
          <w:szCs w:val="24"/>
          <w:lang w:val="en-GB"/>
        </w:rPr>
        <w:t xml:space="preserve">one </w:t>
      </w:r>
      <w:r w:rsidR="00227593" w:rsidRPr="00B574AB">
        <w:rPr>
          <w:rFonts w:ascii="Times New Roman" w:hAnsi="Times New Roman" w:cs="Times New Roman"/>
          <w:sz w:val="24"/>
          <w:szCs w:val="24"/>
          <w:lang w:val="en-GB"/>
        </w:rPr>
        <w:t>ability</w:t>
      </w:r>
      <w:r w:rsidRPr="00B574AB">
        <w:rPr>
          <w:rFonts w:ascii="Times New Roman" w:hAnsi="Times New Roman" w:cs="Times New Roman"/>
          <w:sz w:val="24"/>
          <w:szCs w:val="24"/>
          <w:lang w:val="en-GB"/>
        </w:rPr>
        <w:t xml:space="preserve"> to </w:t>
      </w:r>
      <w:r w:rsidR="00227593" w:rsidRPr="00B574AB">
        <w:rPr>
          <w:rFonts w:ascii="Times New Roman" w:hAnsi="Times New Roman" w:cs="Times New Roman"/>
          <w:sz w:val="24"/>
          <w:szCs w:val="24"/>
          <w:lang w:val="en-GB"/>
        </w:rPr>
        <w:t>reflect</w:t>
      </w:r>
      <w:r w:rsidRPr="00B574AB">
        <w:rPr>
          <w:rFonts w:ascii="Times New Roman" w:hAnsi="Times New Roman" w:cs="Times New Roman"/>
          <w:sz w:val="24"/>
          <w:szCs w:val="24"/>
          <w:lang w:val="en-GB"/>
        </w:rPr>
        <w:t xml:space="preserve"> on the future and </w:t>
      </w:r>
      <w:r w:rsidR="00227593" w:rsidRPr="00B574AB">
        <w:rPr>
          <w:rFonts w:ascii="Times New Roman" w:hAnsi="Times New Roman" w:cs="Times New Roman"/>
          <w:sz w:val="24"/>
          <w:szCs w:val="24"/>
          <w:lang w:val="en-GB"/>
        </w:rPr>
        <w:t>past. I</w:t>
      </w:r>
      <w:r w:rsidR="001D76A8" w:rsidRPr="00B574AB">
        <w:rPr>
          <w:rFonts w:ascii="Times New Roman" w:hAnsi="Times New Roman" w:cs="Times New Roman"/>
          <w:sz w:val="24"/>
          <w:szCs w:val="24"/>
          <w:lang w:val="en-GB"/>
        </w:rPr>
        <w:t xml:space="preserve"> also learned if I </w:t>
      </w:r>
      <w:r w:rsidR="00B90D48" w:rsidRPr="00B574AB">
        <w:rPr>
          <w:rFonts w:ascii="Times New Roman" w:hAnsi="Times New Roman" w:cs="Times New Roman"/>
          <w:sz w:val="24"/>
          <w:szCs w:val="24"/>
          <w:lang w:val="en-GB"/>
        </w:rPr>
        <w:t>need to</w:t>
      </w:r>
      <w:r w:rsidR="001D76A8" w:rsidRPr="00B574AB">
        <w:rPr>
          <w:rFonts w:ascii="Times New Roman" w:hAnsi="Times New Roman" w:cs="Times New Roman"/>
          <w:sz w:val="24"/>
          <w:szCs w:val="24"/>
          <w:lang w:val="en-GB"/>
        </w:rPr>
        <w:t xml:space="preserve"> buy </w:t>
      </w:r>
      <w:r w:rsidR="00227593" w:rsidRPr="00B574AB">
        <w:rPr>
          <w:rFonts w:ascii="Times New Roman" w:hAnsi="Times New Roman" w:cs="Times New Roman"/>
          <w:sz w:val="24"/>
          <w:szCs w:val="24"/>
          <w:lang w:val="en-GB"/>
        </w:rPr>
        <w:t>a</w:t>
      </w:r>
      <w:r w:rsidR="001D76A8" w:rsidRPr="00B574AB">
        <w:rPr>
          <w:rFonts w:ascii="Times New Roman" w:hAnsi="Times New Roman" w:cs="Times New Roman"/>
          <w:sz w:val="24"/>
          <w:szCs w:val="24"/>
          <w:lang w:val="en-GB"/>
        </w:rPr>
        <w:t xml:space="preserve"> house in the next three years </w:t>
      </w:r>
      <w:r w:rsidR="00B90D48" w:rsidRPr="00B574AB">
        <w:rPr>
          <w:rFonts w:ascii="Times New Roman" w:hAnsi="Times New Roman" w:cs="Times New Roman"/>
          <w:sz w:val="24"/>
          <w:szCs w:val="24"/>
          <w:lang w:val="en-GB"/>
        </w:rPr>
        <w:t xml:space="preserve">it is advisable to start by </w:t>
      </w:r>
      <w:r w:rsidR="00B90D48" w:rsidRPr="00B574AB">
        <w:rPr>
          <w:rFonts w:ascii="Times New Roman" w:hAnsi="Times New Roman" w:cs="Times New Roman"/>
          <w:sz w:val="24"/>
          <w:szCs w:val="24"/>
          <w:lang w:val="en-GB"/>
        </w:rPr>
        <w:lastRenderedPageBreak/>
        <w:t xml:space="preserve">researching on the values of homes at the moment </w:t>
      </w:r>
      <w:r w:rsidR="00CB2218" w:rsidRPr="00B574AB">
        <w:rPr>
          <w:rFonts w:ascii="Times New Roman" w:hAnsi="Times New Roman" w:cs="Times New Roman"/>
          <w:sz w:val="24"/>
          <w:szCs w:val="24"/>
          <w:lang w:val="en-GB"/>
        </w:rPr>
        <w:t xml:space="preserve">around the price range am likely to purchase the house in future rather than using an additional amount of money to pay off the home. The available money at the moment should be invested </w:t>
      </w:r>
      <w:r w:rsidR="00227593" w:rsidRPr="00B574AB">
        <w:rPr>
          <w:rFonts w:ascii="Times New Roman" w:hAnsi="Times New Roman" w:cs="Times New Roman"/>
          <w:sz w:val="24"/>
          <w:szCs w:val="24"/>
          <w:lang w:val="en-GB"/>
        </w:rPr>
        <w:t xml:space="preserve">in either </w:t>
      </w:r>
      <w:r w:rsidR="00CB2218" w:rsidRPr="00B574AB">
        <w:rPr>
          <w:rFonts w:ascii="Times New Roman" w:hAnsi="Times New Roman" w:cs="Times New Roman"/>
          <w:sz w:val="24"/>
          <w:szCs w:val="24"/>
          <w:lang w:val="en-GB"/>
        </w:rPr>
        <w:t xml:space="preserve">buying stocks </w:t>
      </w:r>
      <w:r w:rsidRPr="00B574AB">
        <w:rPr>
          <w:rFonts w:ascii="Times New Roman" w:hAnsi="Times New Roman" w:cs="Times New Roman"/>
          <w:sz w:val="24"/>
          <w:szCs w:val="24"/>
          <w:lang w:val="en-GB"/>
        </w:rPr>
        <w:t>or a</w:t>
      </w:r>
      <w:r w:rsidR="00227593" w:rsidRPr="00B574AB">
        <w:rPr>
          <w:rFonts w:ascii="Times New Roman" w:hAnsi="Times New Roman" w:cs="Times New Roman"/>
          <w:sz w:val="24"/>
          <w:szCs w:val="24"/>
          <w:lang w:val="en-GB"/>
        </w:rPr>
        <w:t xml:space="preserve"> </w:t>
      </w:r>
      <w:r w:rsidR="00CB2218" w:rsidRPr="00B574AB">
        <w:rPr>
          <w:rFonts w:ascii="Times New Roman" w:hAnsi="Times New Roman" w:cs="Times New Roman"/>
          <w:sz w:val="24"/>
          <w:szCs w:val="24"/>
          <w:lang w:val="en-GB"/>
        </w:rPr>
        <w:t>saving plan</w:t>
      </w:r>
      <w:r>
        <w:rPr>
          <w:rFonts w:ascii="Times New Roman" w:hAnsi="Times New Roman" w:cs="Times New Roman"/>
          <w:sz w:val="24"/>
          <w:szCs w:val="24"/>
          <w:lang w:val="en-GB"/>
        </w:rPr>
        <w:br w:type="page"/>
      </w:r>
    </w:p>
    <w:p w14:paraId="5A04C9AB" w14:textId="77777777" w:rsidR="006F6FFF" w:rsidRDefault="00C53ECC" w:rsidP="00643169">
      <w:pPr>
        <w:spacing w:line="480" w:lineRule="auto"/>
        <w:ind w:firstLine="720"/>
        <w:jc w:val="both"/>
        <w:rPr>
          <w:rFonts w:ascii="Times New Roman" w:hAnsi="Times New Roman" w:cs="Times New Roman"/>
          <w:sz w:val="24"/>
          <w:szCs w:val="24"/>
          <w:lang w:val="en-GB"/>
        </w:rPr>
      </w:pPr>
      <w:r w:rsidRPr="00B574AB">
        <w:rPr>
          <w:rFonts w:ascii="Times New Roman" w:hAnsi="Times New Roman" w:cs="Times New Roman"/>
          <w:sz w:val="24"/>
          <w:szCs w:val="24"/>
          <w:lang w:val="en-GB"/>
        </w:rPr>
        <w:lastRenderedPageBreak/>
        <w:t>.</w:t>
      </w:r>
      <w:r w:rsidR="004F3EEC">
        <w:rPr>
          <w:rFonts w:ascii="Times New Roman" w:hAnsi="Times New Roman" w:cs="Times New Roman"/>
          <w:sz w:val="24"/>
          <w:szCs w:val="24"/>
          <w:lang w:val="en-GB"/>
        </w:rPr>
        <w:t>References</w:t>
      </w:r>
    </w:p>
    <w:p w14:paraId="04B992BF" w14:textId="77777777" w:rsidR="005041C8" w:rsidRDefault="00C53ECC" w:rsidP="006431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Byrd, J., Hickman, K., &amp; McPherson, M. (2013). Managerial Finance. San Diego, CA: </w:t>
      </w:r>
    </w:p>
    <w:p w14:paraId="5E3F52E5" w14:textId="77777777" w:rsidR="005041C8" w:rsidRDefault="00C53ECC" w:rsidP="0064316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Bridgepoint Education Inc.</w:t>
      </w:r>
    </w:p>
    <w:p w14:paraId="3E5C0D28" w14:textId="77777777" w:rsidR="005041C8" w:rsidRDefault="00C53ECC" w:rsidP="0064316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INTELECOM. (Producer). Capital Budgeting. [Video File]. Retrieved from the Intelecom Video </w:t>
      </w:r>
    </w:p>
    <w:p w14:paraId="6C719BEF" w14:textId="77777777" w:rsidR="005041C8" w:rsidRDefault="00C53ECC" w:rsidP="0064316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Library.</w:t>
      </w:r>
    </w:p>
    <w:p w14:paraId="5D7808F2" w14:textId="77777777" w:rsidR="005041C8" w:rsidRDefault="005041C8" w:rsidP="00643169">
      <w:pPr>
        <w:spacing w:line="480" w:lineRule="auto"/>
        <w:ind w:firstLine="720"/>
        <w:jc w:val="both"/>
        <w:rPr>
          <w:rFonts w:ascii="Times New Roman" w:hAnsi="Times New Roman" w:cs="Times New Roman"/>
          <w:sz w:val="24"/>
          <w:szCs w:val="24"/>
          <w:lang w:val="en-GB"/>
        </w:rPr>
      </w:pPr>
    </w:p>
    <w:p w14:paraId="60FC261F" w14:textId="77777777" w:rsidR="004F3EEC" w:rsidRPr="00B574AB" w:rsidRDefault="004F3EEC" w:rsidP="00643169">
      <w:pPr>
        <w:spacing w:line="480" w:lineRule="auto"/>
        <w:ind w:firstLine="720"/>
        <w:jc w:val="both"/>
        <w:rPr>
          <w:rFonts w:ascii="Times New Roman" w:hAnsi="Times New Roman" w:cs="Times New Roman"/>
          <w:sz w:val="24"/>
          <w:szCs w:val="24"/>
          <w:lang w:val="en-GB"/>
        </w:rPr>
      </w:pPr>
    </w:p>
    <w:sectPr w:rsidR="004F3EEC" w:rsidRPr="00B574A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530C" w14:textId="77777777" w:rsidR="007755D2" w:rsidRDefault="007755D2" w:rsidP="00FE3AD2">
      <w:pPr>
        <w:spacing w:after="0" w:line="240" w:lineRule="auto"/>
      </w:pPr>
      <w:r>
        <w:separator/>
      </w:r>
    </w:p>
  </w:endnote>
  <w:endnote w:type="continuationSeparator" w:id="0">
    <w:p w14:paraId="585CE92E" w14:textId="77777777" w:rsidR="007755D2" w:rsidRDefault="007755D2" w:rsidP="00FE3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9BB22A" w14:textId="77777777" w:rsidR="007755D2" w:rsidRDefault="007755D2" w:rsidP="00FE3AD2">
      <w:pPr>
        <w:spacing w:after="0" w:line="240" w:lineRule="auto"/>
      </w:pPr>
      <w:r>
        <w:separator/>
      </w:r>
    </w:p>
  </w:footnote>
  <w:footnote w:type="continuationSeparator" w:id="0">
    <w:p w14:paraId="1DF5D441" w14:textId="77777777" w:rsidR="007755D2" w:rsidRDefault="007755D2" w:rsidP="00FE3A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015169"/>
      <w:docPartObj>
        <w:docPartGallery w:val="Page Numbers (Top of Page)"/>
        <w:docPartUnique/>
      </w:docPartObj>
    </w:sdtPr>
    <w:sdtEndPr>
      <w:rPr>
        <w:rFonts w:ascii="Times New Roman" w:hAnsi="Times New Roman" w:cs="Times New Roman"/>
        <w:noProof/>
        <w:sz w:val="24"/>
        <w:szCs w:val="24"/>
      </w:rPr>
    </w:sdtEndPr>
    <w:sdtContent>
      <w:p w14:paraId="3F2CA0A9" w14:textId="77777777" w:rsidR="00FE3AD2" w:rsidRPr="00FE3AD2" w:rsidRDefault="00FE3AD2">
        <w:pPr>
          <w:pStyle w:val="Header"/>
          <w:jc w:val="right"/>
          <w:rPr>
            <w:rFonts w:ascii="Times New Roman" w:hAnsi="Times New Roman" w:cs="Times New Roman"/>
            <w:sz w:val="24"/>
            <w:szCs w:val="24"/>
          </w:rPr>
        </w:pPr>
        <w:r w:rsidRPr="00FE3AD2">
          <w:rPr>
            <w:rFonts w:ascii="Times New Roman" w:hAnsi="Times New Roman" w:cs="Times New Roman"/>
            <w:sz w:val="24"/>
            <w:szCs w:val="24"/>
          </w:rPr>
          <w:t>Surname</w:t>
        </w:r>
        <w:r w:rsidRPr="00FE3AD2">
          <w:rPr>
            <w:rFonts w:ascii="Times New Roman" w:hAnsi="Times New Roman" w:cs="Times New Roman"/>
            <w:sz w:val="24"/>
            <w:szCs w:val="24"/>
          </w:rPr>
          <w:fldChar w:fldCharType="begin"/>
        </w:r>
        <w:r w:rsidRPr="00FE3AD2">
          <w:rPr>
            <w:rFonts w:ascii="Times New Roman" w:hAnsi="Times New Roman" w:cs="Times New Roman"/>
            <w:sz w:val="24"/>
            <w:szCs w:val="24"/>
          </w:rPr>
          <w:instrText xml:space="preserve"> PAGE   \* MERGEFORMAT </w:instrText>
        </w:r>
        <w:r w:rsidRPr="00FE3AD2">
          <w:rPr>
            <w:rFonts w:ascii="Times New Roman" w:hAnsi="Times New Roman" w:cs="Times New Roman"/>
            <w:sz w:val="24"/>
            <w:szCs w:val="24"/>
          </w:rPr>
          <w:fldChar w:fldCharType="separate"/>
        </w:r>
        <w:r w:rsidR="00643169">
          <w:rPr>
            <w:rFonts w:ascii="Times New Roman" w:hAnsi="Times New Roman" w:cs="Times New Roman"/>
            <w:noProof/>
            <w:sz w:val="24"/>
            <w:szCs w:val="24"/>
          </w:rPr>
          <w:t>3</w:t>
        </w:r>
        <w:r w:rsidRPr="00FE3AD2">
          <w:rPr>
            <w:rFonts w:ascii="Times New Roman" w:hAnsi="Times New Roman" w:cs="Times New Roman"/>
            <w:noProof/>
            <w:sz w:val="24"/>
            <w:szCs w:val="24"/>
          </w:rPr>
          <w:fldChar w:fldCharType="end"/>
        </w:r>
      </w:p>
    </w:sdtContent>
  </w:sdt>
  <w:p w14:paraId="2E1C4F8F" w14:textId="77777777" w:rsidR="00FE3AD2" w:rsidRDefault="00FE3A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W1MAcSpiaWFoZGFko6SsGpxcWZ+XkgBYa1AF4MB2YsAAAA"/>
  </w:docVars>
  <w:rsids>
    <w:rsidRoot w:val="00DA2CDE"/>
    <w:rsid w:val="00003767"/>
    <w:rsid w:val="000B1460"/>
    <w:rsid w:val="00132BE8"/>
    <w:rsid w:val="001D5BEA"/>
    <w:rsid w:val="001D76A8"/>
    <w:rsid w:val="00204485"/>
    <w:rsid w:val="00227593"/>
    <w:rsid w:val="002B390A"/>
    <w:rsid w:val="004736B3"/>
    <w:rsid w:val="004F3EEC"/>
    <w:rsid w:val="005041C8"/>
    <w:rsid w:val="00643169"/>
    <w:rsid w:val="00671303"/>
    <w:rsid w:val="00695F02"/>
    <w:rsid w:val="006F6FFF"/>
    <w:rsid w:val="007755D2"/>
    <w:rsid w:val="00843AEA"/>
    <w:rsid w:val="008D1F79"/>
    <w:rsid w:val="00A14FDD"/>
    <w:rsid w:val="00B0616A"/>
    <w:rsid w:val="00B5376C"/>
    <w:rsid w:val="00B574AB"/>
    <w:rsid w:val="00B643AA"/>
    <w:rsid w:val="00B90D48"/>
    <w:rsid w:val="00C53ECC"/>
    <w:rsid w:val="00CB2218"/>
    <w:rsid w:val="00CC4309"/>
    <w:rsid w:val="00D324A2"/>
    <w:rsid w:val="00DA2CDE"/>
    <w:rsid w:val="00DA59DA"/>
    <w:rsid w:val="00EC308C"/>
    <w:rsid w:val="00FE3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C951F"/>
  <w15:docId w15:val="{3C689757-5887-4DBF-B2C7-16CA61947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3A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AD2"/>
  </w:style>
  <w:style w:type="paragraph" w:styleId="Footer">
    <w:name w:val="footer"/>
    <w:basedOn w:val="Normal"/>
    <w:link w:val="FooterChar"/>
    <w:uiPriority w:val="99"/>
    <w:unhideWhenUsed/>
    <w:rsid w:val="00FE3A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2019-10-15T04:26:00Z</dcterms:created>
  <dcterms:modified xsi:type="dcterms:W3CDTF">2019-10-15T04:26:00Z</dcterms:modified>
</cp:coreProperties>
</file>